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37" w:rsidRDefault="00B45037" w:rsidP="00B450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32712" cy="3274351"/>
            <wp:effectExtent l="19050" t="0" r="0" b="0"/>
            <wp:docPr id="1" name="Рисунок 1" descr="C:\Users\admin\Downloads\1685044506_polinka-top-p-kartinka-beseda-s-detmi-krasivo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85044506_polinka-top-p-kartinka-beseda-s-detmi-krasivo-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6" r="10262" b="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247" cy="327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AD" w:rsidRPr="00B56BA8" w:rsidRDefault="00B56BA8" w:rsidP="00B45037">
      <w:pPr>
        <w:jc w:val="center"/>
        <w:rPr>
          <w:rFonts w:ascii="Times New Roman" w:hAnsi="Times New Roman" w:cs="Times New Roman"/>
          <w:sz w:val="36"/>
          <w:szCs w:val="36"/>
        </w:rPr>
      </w:pPr>
      <w:r w:rsidRPr="00B56BA8">
        <w:rPr>
          <w:rFonts w:ascii="Times New Roman" w:hAnsi="Times New Roman" w:cs="Times New Roman"/>
          <w:sz w:val="36"/>
          <w:szCs w:val="36"/>
        </w:rPr>
        <w:t>Консультация</w:t>
      </w:r>
    </w:p>
    <w:p w:rsidR="002D607A" w:rsidRPr="00B56BA8" w:rsidRDefault="00B56BA8" w:rsidP="002D607A">
      <w:pPr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>
        <w:rPr>
          <w:rFonts w:ascii="Times New Roman" w:hAnsi="Times New Roman" w:cs="Times New Roman"/>
          <w:color w:val="C0504D" w:themeColor="accent2"/>
          <w:sz w:val="40"/>
          <w:szCs w:val="40"/>
        </w:rPr>
        <w:t>«</w:t>
      </w:r>
      <w:r w:rsidR="002D607A" w:rsidRPr="00B56BA8">
        <w:rPr>
          <w:rFonts w:ascii="Times New Roman" w:hAnsi="Times New Roman" w:cs="Times New Roman"/>
          <w:color w:val="C0504D" w:themeColor="accent2"/>
          <w:sz w:val="40"/>
          <w:szCs w:val="40"/>
        </w:rPr>
        <w:t>Говорите с ребёнком правильно</w:t>
      </w:r>
      <w:r>
        <w:rPr>
          <w:rFonts w:ascii="Times New Roman" w:hAnsi="Times New Roman" w:cs="Times New Roman"/>
          <w:color w:val="C0504D" w:themeColor="accent2"/>
          <w:sz w:val="40"/>
          <w:szCs w:val="40"/>
        </w:rPr>
        <w:t>»</w:t>
      </w:r>
    </w:p>
    <w:p w:rsidR="00B062A6" w:rsidRDefault="002D607A" w:rsidP="00B06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не передаётся по наследству, ребёнок перенимает речь от окружающих его людей. Поэтому так важно, чтобы взрослые в разговоре с малышом следили за своим произношением, говорили с ним не</w:t>
      </w:r>
      <w:r w:rsidR="00D06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торопясь, чётко произносили все звуки и слова</w:t>
      </w:r>
      <w:r w:rsidR="00D067EA">
        <w:rPr>
          <w:rFonts w:ascii="Times New Roman" w:hAnsi="Times New Roman" w:cs="Times New Roman"/>
          <w:sz w:val="28"/>
          <w:szCs w:val="28"/>
        </w:rPr>
        <w:t xml:space="preserve"> спокойным приветливым тоном. Обязательно учитывать, что некоторые слова малыш слышит впервые, и как он их воспринимает, так и будет произносить.</w:t>
      </w:r>
      <w:r w:rsidR="00B062A6" w:rsidRPr="00B0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D8" w:rsidRDefault="00D067EA" w:rsidP="00B30DD8">
      <w:pPr>
        <w:pStyle w:val="a3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Неряшливая, торопливая речь взрослых отрицательно скажется на речи ребёнка, он будет невнимательно относиться к своим высказываниям, не заботиться о том, как его речь воспринимается другими.</w:t>
      </w:r>
      <w:r w:rsidR="006D02D0">
        <w:rPr>
          <w:sz w:val="28"/>
          <w:szCs w:val="28"/>
        </w:rPr>
        <w:t xml:space="preserve"> Если дома говорят громко, торопливо, раздражённым тоном, то и речь ребёнка будет такой же.</w:t>
      </w:r>
      <w:r w:rsidR="00B30DD8">
        <w:rPr>
          <w:sz w:val="28"/>
          <w:szCs w:val="28"/>
        </w:rPr>
        <w:t xml:space="preserve"> Нередко причиной неправильного произношения звуков является подражание ребёнком дефектной речи взрослых или товарищей. </w:t>
      </w:r>
    </w:p>
    <w:p w:rsidR="00B30DD8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 xml:space="preserve">Нельзя «подделываться» под детскую речь, произносить слова искаженно, употреблять вместо общепринятых слов усеченные слова: например, «Где </w:t>
      </w:r>
      <w:proofErr w:type="spellStart"/>
      <w:r w:rsidRPr="00B30DD8">
        <w:rPr>
          <w:rFonts w:eastAsiaTheme="minorHAnsi"/>
          <w:sz w:val="28"/>
          <w:szCs w:val="28"/>
          <w:lang w:eastAsia="en-US"/>
        </w:rPr>
        <w:t>бибика</w:t>
      </w:r>
      <w:proofErr w:type="spellEnd"/>
      <w:r w:rsidRPr="00B30DD8">
        <w:rPr>
          <w:rFonts w:eastAsiaTheme="minorHAnsi"/>
          <w:sz w:val="28"/>
          <w:szCs w:val="28"/>
          <w:lang w:eastAsia="en-US"/>
        </w:rPr>
        <w:t xml:space="preserve">?». Это ничего, кроме вреда не даст – будет лишь тормозить усвоение звуков, задерживать овладение словарем. </w:t>
      </w:r>
    </w:p>
    <w:p w:rsidR="00B30DD8" w:rsidRPr="00B30DD8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>Нельзя часто употреблять слова с уменьшительными суффиксами, недоступных слов для понимания, сложных слов в слоговом отношении.</w:t>
      </w:r>
    </w:p>
    <w:p w:rsidR="00773DE4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lastRenderedPageBreak/>
        <w:t xml:space="preserve">Если ребенок неправильно произносит какие-либо звуки, слова, не следует передразнивать его. </w:t>
      </w:r>
    </w:p>
    <w:p w:rsidR="00773DE4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>Нельзя требовать правильного произношения звуков, когда процесс формирование звука еще не закончен.</w:t>
      </w:r>
    </w:p>
    <w:p w:rsidR="00B30DD8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>Нельзя ругать малыша за плохую речь, а лучше дать правильный образец для произношения</w:t>
      </w:r>
      <w:r w:rsidR="00773DE4">
        <w:rPr>
          <w:rFonts w:eastAsiaTheme="minorHAnsi"/>
          <w:sz w:val="28"/>
          <w:szCs w:val="28"/>
          <w:lang w:eastAsia="en-US"/>
        </w:rPr>
        <w:t>.</w:t>
      </w:r>
    </w:p>
    <w:p w:rsidR="00773DE4" w:rsidRDefault="00773DE4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Разговаривайте со своим ребёнком во время всех видов деятельности, таких как приготовление еды, уборка, одевание-раздевание, игра, прогулка и др. Говорите о том, что вы делаете, видите, что делает ребёнок, что делают другие люди и что видит ваш ребёнок.</w:t>
      </w:r>
    </w:p>
    <w:p w:rsidR="008A000E" w:rsidRDefault="008A000E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Говорите, используя ПРАВИЛЬНО построенные фразы и предложения. Ваше предложение должно быть на 1-2 слова длиннее, чем у ребёнка. Если ваш ребёнок пока ещё изъясняется только однословными предложениями, то ваша фраза должна состоять из 2 слов.</w:t>
      </w:r>
    </w:p>
    <w:p w:rsidR="00206EBB" w:rsidRDefault="008A000E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Задавайте открытые вопросы. Это будет стимулировать вашего ребёнка</w:t>
      </w:r>
      <w:r w:rsidR="00206EBB">
        <w:rPr>
          <w:rFonts w:eastAsiaTheme="minorHAnsi"/>
          <w:sz w:val="28"/>
          <w:szCs w:val="28"/>
          <w:lang w:eastAsia="en-US"/>
        </w:rPr>
        <w:t xml:space="preserve"> использовать несколько слов для ответа. Например, говорите «Что он делает?» </w:t>
      </w:r>
      <w:proofErr w:type="gramStart"/>
      <w:r w:rsidR="00206EBB">
        <w:rPr>
          <w:rFonts w:eastAsiaTheme="minorHAnsi"/>
          <w:sz w:val="28"/>
          <w:szCs w:val="28"/>
          <w:lang w:eastAsia="en-US"/>
        </w:rPr>
        <w:t>вместо</w:t>
      </w:r>
      <w:proofErr w:type="gramEnd"/>
      <w:r w:rsidR="00206EBB">
        <w:rPr>
          <w:rFonts w:eastAsiaTheme="minorHAnsi"/>
          <w:sz w:val="28"/>
          <w:szCs w:val="28"/>
          <w:lang w:eastAsia="en-US"/>
        </w:rPr>
        <w:t xml:space="preserve"> «Он играет?»</w:t>
      </w:r>
    </w:p>
    <w:p w:rsidR="00206EBB" w:rsidRDefault="00206EBB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Выдерживайте временную паузу, чтобы у ребёнка была возможность говорить и отвечать на вопросы.</w:t>
      </w:r>
    </w:p>
    <w:p w:rsidR="00206EBB" w:rsidRDefault="00687757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Слушайте звуки и шумы. Спросите «Что это?» Это может быть лай собаки, шум ветра, мотор самолёта и т.д.</w:t>
      </w:r>
    </w:p>
    <w:p w:rsidR="00687757" w:rsidRDefault="00687757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Расскажите короткий рассказ, историю. Затем помогите ребёнку рассказать эту же историю вам или кому-нибудь ещё.</w:t>
      </w:r>
    </w:p>
    <w:p w:rsidR="00773DE4" w:rsidRPr="00B30DD8" w:rsidRDefault="00773DE4" w:rsidP="001F6A96">
      <w:pPr>
        <w:pStyle w:val="a3"/>
        <w:shd w:val="clear" w:color="auto" w:fill="FFFFFF"/>
        <w:spacing w:before="0" w:beforeAutospacing="0" w:after="153" w:afterAutospacing="0"/>
        <w:ind w:firstLine="75"/>
        <w:jc w:val="both"/>
        <w:rPr>
          <w:rFonts w:eastAsiaTheme="minorHAnsi"/>
          <w:sz w:val="28"/>
          <w:szCs w:val="28"/>
          <w:lang w:eastAsia="en-US"/>
        </w:rPr>
      </w:pPr>
    </w:p>
    <w:p w:rsidR="00D067EA" w:rsidRDefault="00D067EA" w:rsidP="002D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2A6" w:rsidRPr="00FE4B77" w:rsidRDefault="00B06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2A6" w:rsidRPr="00FE4B77" w:rsidSect="00FE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68CA"/>
    <w:multiLevelType w:val="hybridMultilevel"/>
    <w:tmpl w:val="CDB8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4B77"/>
    <w:rsid w:val="001F6A96"/>
    <w:rsid w:val="00206EBB"/>
    <w:rsid w:val="002D607A"/>
    <w:rsid w:val="00687757"/>
    <w:rsid w:val="006D02D0"/>
    <w:rsid w:val="00773DE4"/>
    <w:rsid w:val="008A000E"/>
    <w:rsid w:val="009A41BC"/>
    <w:rsid w:val="009B6122"/>
    <w:rsid w:val="00B062A6"/>
    <w:rsid w:val="00B30DD8"/>
    <w:rsid w:val="00B45037"/>
    <w:rsid w:val="00B56BA8"/>
    <w:rsid w:val="00BA4367"/>
    <w:rsid w:val="00CF459C"/>
    <w:rsid w:val="00D067EA"/>
    <w:rsid w:val="00D90CFC"/>
    <w:rsid w:val="00FE2BAD"/>
    <w:rsid w:val="00FE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5</cp:revision>
  <dcterms:created xsi:type="dcterms:W3CDTF">2018-01-29T17:31:00Z</dcterms:created>
  <dcterms:modified xsi:type="dcterms:W3CDTF">2024-04-23T09:51:00Z</dcterms:modified>
</cp:coreProperties>
</file>